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1961A" w14:textId="77777777" w:rsidR="004170B8" w:rsidRDefault="00B400EF">
      <w:r>
        <w:t>Baccalaureate Degree Pilot Program – Accreditation Meeting</w:t>
      </w:r>
    </w:p>
    <w:p w14:paraId="75486478" w14:textId="77777777" w:rsidR="00B400EF" w:rsidRDefault="00B400EF"/>
    <w:p w14:paraId="754347B3" w14:textId="77777777" w:rsidR="00B400EF" w:rsidRDefault="00B400EF">
      <w:r>
        <w:t>February 16, 2017</w:t>
      </w:r>
    </w:p>
    <w:p w14:paraId="3122A4D3" w14:textId="77777777" w:rsidR="00B400EF" w:rsidRDefault="00B400EF"/>
    <w:p w14:paraId="191A03CD" w14:textId="77777777" w:rsidR="00B400EF" w:rsidRDefault="00B400EF">
      <w:r>
        <w:t>ACCJC Update</w:t>
      </w:r>
    </w:p>
    <w:p w14:paraId="16109E73" w14:textId="77777777" w:rsidR="00B400EF" w:rsidRDefault="00B400EF">
      <w:r>
        <w:t xml:space="preserve">Craig Rutan </w:t>
      </w:r>
    </w:p>
    <w:p w14:paraId="169B667D" w14:textId="77777777" w:rsidR="00B400EF" w:rsidRDefault="00B400EF">
      <w:r>
        <w:tab/>
        <w:t>Expects that ACCJC will be around for at least a year and a half</w:t>
      </w:r>
    </w:p>
    <w:p w14:paraId="62B7928A" w14:textId="77777777" w:rsidR="00B400EF" w:rsidRDefault="00B400EF">
      <w:r>
        <w:tab/>
        <w:t>Some colleges this year are getting fully accredited for 7 years (Antelope Valley is one) 3 other colleges also did – all were single college districts</w:t>
      </w:r>
    </w:p>
    <w:p w14:paraId="377D9CC3" w14:textId="77777777" w:rsidR="00B400EF" w:rsidRDefault="00B400EF"/>
    <w:p w14:paraId="68F3BC81" w14:textId="77777777" w:rsidR="00B400EF" w:rsidRDefault="00B400EF" w:rsidP="00B400EF">
      <w:pPr>
        <w:pStyle w:val="ListParagraph"/>
        <w:numPr>
          <w:ilvl w:val="0"/>
          <w:numId w:val="1"/>
        </w:numPr>
      </w:pPr>
      <w:r>
        <w:t>Provided handout “Guide to Evaluating &amp; Improving Institutions” from ACCJC – has information of what they will be looking at during the onsite visit (I can make copies for everyone)</w:t>
      </w:r>
    </w:p>
    <w:p w14:paraId="69938EA2" w14:textId="75453BC2" w:rsidR="00B400EF" w:rsidRDefault="0048496B" w:rsidP="00B400EF">
      <w:pPr>
        <w:pStyle w:val="ListParagraph"/>
        <w:numPr>
          <w:ilvl w:val="1"/>
          <w:numId w:val="1"/>
        </w:numPr>
      </w:pPr>
      <w:r>
        <w:t xml:space="preserve">Expects that </w:t>
      </w:r>
      <w:r w:rsidR="00B400EF">
        <w:t xml:space="preserve">ACCJC </w:t>
      </w:r>
      <w:r>
        <w:t>will</w:t>
      </w:r>
      <w:r w:rsidR="00B400EF">
        <w:t xml:space="preserve"> remain our accreditor for baccalaureate program – does not anticipate that we will under WASC senior</w:t>
      </w:r>
    </w:p>
    <w:p w14:paraId="5CD3BAA9" w14:textId="77777777" w:rsidR="00B400EF" w:rsidRDefault="00B400EF" w:rsidP="00B400EF">
      <w:pPr>
        <w:pStyle w:val="ListParagraph"/>
        <w:numPr>
          <w:ilvl w:val="1"/>
          <w:numId w:val="1"/>
        </w:numPr>
      </w:pPr>
      <w:r>
        <w:t>Accreditation usually looks at results – none of the BDP have them yet</w:t>
      </w:r>
    </w:p>
    <w:p w14:paraId="41ACCF1E" w14:textId="77777777" w:rsidR="00B400EF" w:rsidRDefault="00B400EF" w:rsidP="005E1BEA">
      <w:pPr>
        <w:pStyle w:val="ListParagraph"/>
        <w:numPr>
          <w:ilvl w:val="2"/>
          <w:numId w:val="1"/>
        </w:numPr>
      </w:pPr>
      <w:r>
        <w:t>Moving into a better relationship with ACCJC</w:t>
      </w:r>
      <w:r w:rsidR="003E7C97">
        <w:t xml:space="preserve"> with new acting president</w:t>
      </w:r>
      <w:r w:rsidR="005E1BEA">
        <w:t xml:space="preserve"> – may change when a new president is in place</w:t>
      </w:r>
    </w:p>
    <w:p w14:paraId="1D92970E" w14:textId="1D58DDE4" w:rsidR="00B400EF" w:rsidRDefault="00B400EF" w:rsidP="00B400EF">
      <w:pPr>
        <w:pStyle w:val="ListParagraph"/>
        <w:numPr>
          <w:ilvl w:val="1"/>
          <w:numId w:val="1"/>
        </w:numPr>
      </w:pPr>
      <w:r>
        <w:t>Areas they are going to look at</w:t>
      </w:r>
      <w:r w:rsidR="0048496B">
        <w:t xml:space="preserve"> during site visit</w:t>
      </w:r>
    </w:p>
    <w:p w14:paraId="1BB9AFCE" w14:textId="77777777" w:rsidR="00B400EF" w:rsidRDefault="00B400EF" w:rsidP="00B400EF">
      <w:pPr>
        <w:pStyle w:val="ListParagraph"/>
        <w:numPr>
          <w:ilvl w:val="2"/>
          <w:numId w:val="1"/>
        </w:numPr>
      </w:pPr>
      <w:r>
        <w:t>General Education</w:t>
      </w:r>
    </w:p>
    <w:p w14:paraId="3D9A42C2" w14:textId="77777777" w:rsidR="00B400EF" w:rsidRDefault="00B400EF" w:rsidP="00B400EF">
      <w:pPr>
        <w:pStyle w:val="ListParagraph"/>
        <w:numPr>
          <w:ilvl w:val="2"/>
          <w:numId w:val="1"/>
        </w:numPr>
      </w:pPr>
      <w:r>
        <w:t>Qualification of faculty</w:t>
      </w:r>
    </w:p>
    <w:p w14:paraId="61FFECE8" w14:textId="77777777" w:rsidR="00DB3861" w:rsidRDefault="003E7C97" w:rsidP="00B400EF">
      <w:pPr>
        <w:pStyle w:val="ListParagraph"/>
        <w:numPr>
          <w:ilvl w:val="2"/>
          <w:numId w:val="1"/>
        </w:numPr>
      </w:pPr>
      <w:r>
        <w:t>Facilities</w:t>
      </w:r>
      <w:r w:rsidR="00DB3861">
        <w:t xml:space="preserve"> – want to be sure our facilities and equipment are in place</w:t>
      </w:r>
    </w:p>
    <w:p w14:paraId="323077B8" w14:textId="1128BCE1" w:rsidR="00B400EF" w:rsidRDefault="00DB3861" w:rsidP="00B400EF">
      <w:pPr>
        <w:pStyle w:val="ListParagraph"/>
        <w:numPr>
          <w:ilvl w:val="2"/>
          <w:numId w:val="1"/>
        </w:numPr>
      </w:pPr>
      <w:r>
        <w:t>PLOs</w:t>
      </w:r>
      <w:r w:rsidR="00B400EF">
        <w:t xml:space="preserve"> </w:t>
      </w:r>
      <w:r w:rsidR="00667E97">
        <w:t xml:space="preserve">– want to know how we will </w:t>
      </w:r>
      <w:r w:rsidR="0048496B">
        <w:t>assess these</w:t>
      </w:r>
    </w:p>
    <w:p w14:paraId="086D95DB" w14:textId="77777777" w:rsidR="00B400EF" w:rsidRDefault="00DB3861" w:rsidP="00B400EF">
      <w:pPr>
        <w:pStyle w:val="ListParagraph"/>
        <w:numPr>
          <w:ilvl w:val="2"/>
          <w:numId w:val="1"/>
        </w:numPr>
      </w:pPr>
      <w:r>
        <w:t>Difference between upper and lower division courses</w:t>
      </w:r>
    </w:p>
    <w:p w14:paraId="6F1A9506" w14:textId="77777777" w:rsidR="00667E97" w:rsidRDefault="00667E97" w:rsidP="00B400EF">
      <w:pPr>
        <w:pStyle w:val="ListParagraph"/>
        <w:numPr>
          <w:ilvl w:val="2"/>
          <w:numId w:val="1"/>
        </w:numPr>
      </w:pPr>
      <w:r>
        <w:t>Dedication from the college</w:t>
      </w:r>
    </w:p>
    <w:p w14:paraId="69D3F64C" w14:textId="176B771D" w:rsidR="00667E97" w:rsidRDefault="0048496B" w:rsidP="00B400EF">
      <w:pPr>
        <w:pStyle w:val="ListParagraph"/>
        <w:numPr>
          <w:ilvl w:val="2"/>
          <w:numId w:val="1"/>
        </w:numPr>
      </w:pPr>
      <w:r>
        <w:t>Minutes of any</w:t>
      </w:r>
      <w:r w:rsidR="00667E97">
        <w:t xml:space="preserve"> meetings</w:t>
      </w:r>
      <w:r>
        <w:t xml:space="preserve"> we are having for the baccalaureate degree</w:t>
      </w:r>
      <w:r w:rsidR="00667E97">
        <w:t xml:space="preserve"> – they want </w:t>
      </w:r>
      <w:r>
        <w:t>evidence</w:t>
      </w:r>
      <w:r w:rsidR="00667E97">
        <w:t xml:space="preserve"> that we are coordinating</w:t>
      </w:r>
    </w:p>
    <w:p w14:paraId="039CA9D7" w14:textId="77777777" w:rsidR="003E7C97" w:rsidRDefault="003E7C97" w:rsidP="003E7C97">
      <w:pPr>
        <w:pStyle w:val="ListParagraph"/>
        <w:numPr>
          <w:ilvl w:val="1"/>
          <w:numId w:val="1"/>
        </w:numPr>
      </w:pPr>
      <w:r>
        <w:t>SLOs are something that colleges are now getting sanctioned on</w:t>
      </w:r>
    </w:p>
    <w:p w14:paraId="2C2C439F" w14:textId="77777777" w:rsidR="003E7C97" w:rsidRDefault="003E7C97" w:rsidP="003E7C97">
      <w:pPr>
        <w:pStyle w:val="ListParagraph"/>
        <w:numPr>
          <w:ilvl w:val="1"/>
          <w:numId w:val="1"/>
        </w:numPr>
      </w:pPr>
      <w:r>
        <w:t>Some visiting teams have a person from Florida – they have different issues – team chairs should be (have been) keeping them on track for CA</w:t>
      </w:r>
    </w:p>
    <w:p w14:paraId="392AEC2D" w14:textId="77777777" w:rsidR="003E7C97" w:rsidRDefault="00667E97" w:rsidP="003E7C97">
      <w:pPr>
        <w:pStyle w:val="ListParagraph"/>
        <w:numPr>
          <w:ilvl w:val="1"/>
          <w:numId w:val="1"/>
        </w:numPr>
      </w:pPr>
      <w:r>
        <w:t>Increased level of scrutiny because of increased pressure from the federal government (i.e. employment in relation to debt)</w:t>
      </w:r>
    </w:p>
    <w:p w14:paraId="3EB343C7" w14:textId="77777777" w:rsidR="00667E97" w:rsidRDefault="00B06944" w:rsidP="003E7C97">
      <w:pPr>
        <w:pStyle w:val="ListParagraph"/>
        <w:numPr>
          <w:ilvl w:val="1"/>
          <w:numId w:val="1"/>
        </w:numPr>
      </w:pPr>
      <w:r>
        <w:t>Are not changing the handbook for CCC based on the regulations of ACCJC – also have to consider external accreditors – we always have to meet the highest set of standards</w:t>
      </w:r>
    </w:p>
    <w:p w14:paraId="7E3C036E" w14:textId="77777777" w:rsidR="00B06944" w:rsidRDefault="00B06944" w:rsidP="003E7C97">
      <w:pPr>
        <w:pStyle w:val="ListParagraph"/>
        <w:numPr>
          <w:ilvl w:val="1"/>
          <w:numId w:val="1"/>
        </w:numPr>
      </w:pPr>
      <w:r>
        <w:t>We may see changes in the amount of upper division general education but doubt that we will see them in faculty requirements</w:t>
      </w:r>
    </w:p>
    <w:p w14:paraId="5F5C8081" w14:textId="77777777" w:rsidR="00B06944" w:rsidRDefault="00B06944" w:rsidP="003E7C97">
      <w:pPr>
        <w:pStyle w:val="ListParagraph"/>
        <w:numPr>
          <w:ilvl w:val="1"/>
          <w:numId w:val="1"/>
        </w:numPr>
      </w:pPr>
      <w:r>
        <w:t>OK to have a clinical instructor with a bachelor’s but for lecture classes the instructor must have a master</w:t>
      </w:r>
      <w:r w:rsidR="005E1BEA">
        <w:t>’</w:t>
      </w:r>
      <w:r>
        <w:t xml:space="preserve">s. </w:t>
      </w:r>
    </w:p>
    <w:p w14:paraId="7ABAC447" w14:textId="77777777" w:rsidR="005E1BEA" w:rsidRDefault="005E1BEA" w:rsidP="003E7C97">
      <w:pPr>
        <w:pStyle w:val="ListParagraph"/>
        <w:numPr>
          <w:ilvl w:val="1"/>
          <w:numId w:val="1"/>
        </w:numPr>
      </w:pPr>
      <w:r>
        <w:t>At Antelope Valley the site team wanted to know the faculty level of education but also their areas of expertise – should have faculty CV’s</w:t>
      </w:r>
    </w:p>
    <w:p w14:paraId="6A08DBD0" w14:textId="77777777" w:rsidR="005E1BEA" w:rsidRDefault="005E1BEA" w:rsidP="005E1BEA">
      <w:pPr>
        <w:pStyle w:val="ListParagraph"/>
        <w:numPr>
          <w:ilvl w:val="2"/>
          <w:numId w:val="1"/>
        </w:numPr>
      </w:pPr>
      <w:r>
        <w:t>Their team was friendly and also in a learning mode</w:t>
      </w:r>
    </w:p>
    <w:p w14:paraId="17F6AE7D" w14:textId="77777777" w:rsidR="003C405F" w:rsidRDefault="005E1BEA" w:rsidP="003C405F">
      <w:pPr>
        <w:pStyle w:val="ListParagraph"/>
        <w:numPr>
          <w:ilvl w:val="1"/>
          <w:numId w:val="1"/>
        </w:numPr>
      </w:pPr>
      <w:r>
        <w:t>West LA College – really wanted to see the rigor and how the classes change from lower to upper division</w:t>
      </w:r>
      <w:r w:rsidR="00AC64C5">
        <w:t xml:space="preserve"> – Dental Hygiene Program</w:t>
      </w:r>
    </w:p>
    <w:p w14:paraId="388B3F41" w14:textId="0BBADBBE" w:rsidR="005E1BEA" w:rsidRDefault="003C405F" w:rsidP="003C405F">
      <w:pPr>
        <w:pStyle w:val="ListParagraph"/>
        <w:numPr>
          <w:ilvl w:val="1"/>
          <w:numId w:val="1"/>
        </w:numPr>
      </w:pPr>
      <w:r>
        <w:lastRenderedPageBreak/>
        <w:t>They requested the following</w:t>
      </w:r>
    </w:p>
    <w:p w14:paraId="3BAD8B04" w14:textId="173310DD" w:rsidR="003C405F" w:rsidRDefault="003C405F" w:rsidP="003C405F">
      <w:pPr>
        <w:pStyle w:val="ListParagraph"/>
        <w:numPr>
          <w:ilvl w:val="2"/>
          <w:numId w:val="1"/>
        </w:numPr>
      </w:pPr>
      <w:r>
        <w:t>Meet all faculty members involved with the program</w:t>
      </w:r>
    </w:p>
    <w:p w14:paraId="510679DA" w14:textId="75354208" w:rsidR="005E1BEA" w:rsidRDefault="003C405F" w:rsidP="005E1BEA">
      <w:pPr>
        <w:pStyle w:val="ListParagraph"/>
        <w:numPr>
          <w:ilvl w:val="2"/>
          <w:numId w:val="1"/>
        </w:numPr>
      </w:pPr>
      <w:r>
        <w:t>Methods to</w:t>
      </w:r>
      <w:r w:rsidR="005E1BEA">
        <w:t xml:space="preserve"> evaluate the students </w:t>
      </w:r>
    </w:p>
    <w:p w14:paraId="007D86DA" w14:textId="1D1AADC0" w:rsidR="00AC64C5" w:rsidRDefault="005E1BEA" w:rsidP="00AC64C5">
      <w:pPr>
        <w:pStyle w:val="ListParagraph"/>
        <w:numPr>
          <w:ilvl w:val="2"/>
          <w:numId w:val="1"/>
        </w:numPr>
      </w:pPr>
      <w:r>
        <w:t>Wanted to know what were they doing in each class – how it was different from lower division –</w:t>
      </w:r>
      <w:r w:rsidR="00AC64C5">
        <w:t xml:space="preserve"> look</w:t>
      </w:r>
      <w:r w:rsidR="003C405F">
        <w:t>ing</w:t>
      </w:r>
      <w:r w:rsidR="00AC64C5">
        <w:t xml:space="preserve"> for research component</w:t>
      </w:r>
    </w:p>
    <w:p w14:paraId="6AAB06D3" w14:textId="02225D01" w:rsidR="00AC64C5" w:rsidRDefault="003C405F" w:rsidP="00AC64C5">
      <w:pPr>
        <w:pStyle w:val="ListParagraph"/>
        <w:numPr>
          <w:ilvl w:val="2"/>
          <w:numId w:val="1"/>
        </w:numPr>
      </w:pPr>
      <w:r>
        <w:t>Evidence that the curriculum was</w:t>
      </w:r>
      <w:r w:rsidR="00AC64C5">
        <w:t xml:space="preserve"> being developed by faculty </w:t>
      </w:r>
      <w:r>
        <w:t>who</w:t>
      </w:r>
      <w:r w:rsidR="00AC64C5">
        <w:t xml:space="preserve"> know what they are doing</w:t>
      </w:r>
    </w:p>
    <w:p w14:paraId="3E31BE3F" w14:textId="086DD61A" w:rsidR="00AC64C5" w:rsidRDefault="00AC64C5" w:rsidP="00AC64C5">
      <w:pPr>
        <w:pStyle w:val="ListParagraph"/>
        <w:numPr>
          <w:ilvl w:val="1"/>
          <w:numId w:val="1"/>
        </w:numPr>
      </w:pPr>
      <w:r>
        <w:t xml:space="preserve">Antelope Valley </w:t>
      </w:r>
      <w:r w:rsidR="003C405F">
        <w:t>– has 4 upper division GE – their team</w:t>
      </w:r>
      <w:r>
        <w:t xml:space="preserve"> asked how the choices of general education were made – how they relate</w:t>
      </w:r>
      <w:r w:rsidR="003C405F">
        <w:t xml:space="preserve"> to the major</w:t>
      </w:r>
      <w:r>
        <w:t xml:space="preserve">.  They also asked how they arrived at the PLO’s </w:t>
      </w:r>
    </w:p>
    <w:p w14:paraId="474DD29F" w14:textId="77777777" w:rsidR="003C405F" w:rsidRDefault="003C405F" w:rsidP="003C405F">
      <w:pPr>
        <w:ind w:left="360"/>
      </w:pPr>
    </w:p>
    <w:p w14:paraId="3AA923DB" w14:textId="77777777" w:rsidR="003C405F" w:rsidRDefault="003C405F" w:rsidP="003C405F">
      <w:r>
        <w:t xml:space="preserve">There is still some concern over the </w:t>
      </w:r>
      <w:r w:rsidR="006A3978">
        <w:t xml:space="preserve">CSU </w:t>
      </w:r>
      <w:r>
        <w:t>opposing</w:t>
      </w:r>
      <w:r w:rsidR="006A3978">
        <w:t xml:space="preserve"> us</w:t>
      </w:r>
      <w:r>
        <w:t xml:space="preserve"> but this is more their academic senate than their faculty</w:t>
      </w:r>
    </w:p>
    <w:p w14:paraId="4DD827CB" w14:textId="77777777" w:rsidR="003C405F" w:rsidRDefault="003C405F" w:rsidP="003C405F">
      <w:pPr>
        <w:ind w:left="360"/>
      </w:pPr>
    </w:p>
    <w:p w14:paraId="206B902F" w14:textId="05D169E5" w:rsidR="00194EB8" w:rsidRDefault="00194EB8" w:rsidP="003C405F">
      <w:r>
        <w:t>Mesa will be graduating the first class of bachelor’s students in May 2018</w:t>
      </w:r>
    </w:p>
    <w:p w14:paraId="2D0A0AFD" w14:textId="77777777" w:rsidR="00451B61" w:rsidRDefault="00451B61" w:rsidP="00451B61"/>
    <w:p w14:paraId="4A30564A" w14:textId="5796638D" w:rsidR="00451B61" w:rsidRDefault="00451B61" w:rsidP="00451B61">
      <w:r>
        <w:t>San Diego Mesa is working with high schools students to provide a path into their allied health programs – each program has 6 slots for these students who meet criteria for under served populations – could be consider this for our programs?</w:t>
      </w:r>
    </w:p>
    <w:p w14:paraId="16DFE429" w14:textId="77777777" w:rsidR="00C7387A" w:rsidRDefault="00C7387A" w:rsidP="00C7387A"/>
    <w:p w14:paraId="2640ADDF" w14:textId="313F4C47" w:rsidR="00C7387A" w:rsidRDefault="00C7387A" w:rsidP="00C7387A">
      <w:r>
        <w:t xml:space="preserve">Site Visit Sharing </w:t>
      </w:r>
    </w:p>
    <w:p w14:paraId="1A5B079A" w14:textId="73B874F1" w:rsidR="00C7387A" w:rsidRDefault="00C7387A" w:rsidP="00C7387A">
      <w:pPr>
        <w:pStyle w:val="ListParagraph"/>
        <w:numPr>
          <w:ilvl w:val="0"/>
          <w:numId w:val="2"/>
        </w:numPr>
      </w:pPr>
      <w:r>
        <w:t xml:space="preserve">Antelope Valley </w:t>
      </w:r>
    </w:p>
    <w:p w14:paraId="40861AA1" w14:textId="13BD1815" w:rsidR="00C7387A" w:rsidRDefault="00C7387A" w:rsidP="00C7387A">
      <w:pPr>
        <w:pStyle w:val="ListParagraph"/>
        <w:numPr>
          <w:ilvl w:val="1"/>
          <w:numId w:val="2"/>
        </w:numPr>
      </w:pPr>
      <w:r>
        <w:t>Lots of questions about student services support – learning center and library, mentorships – talked about student services for 1.5 hours – also looking for a dedicated counselor</w:t>
      </w:r>
      <w:r w:rsidR="003C405F">
        <w:t xml:space="preserve"> </w:t>
      </w:r>
      <w:r w:rsidR="0048496B">
        <w:t xml:space="preserve"> </w:t>
      </w:r>
      <w:r w:rsidR="003C405F">
        <w:t>(</w:t>
      </w:r>
      <w:r w:rsidR="0048496B">
        <w:t>we may want to include Marcella in the meetings</w:t>
      </w:r>
      <w:r w:rsidR="003C405F">
        <w:t>)</w:t>
      </w:r>
      <w:r>
        <w:t>.  Who do we have to do the tutoring (we need to think about this)</w:t>
      </w:r>
    </w:p>
    <w:p w14:paraId="4A81B49A" w14:textId="4C9A4615" w:rsidR="00C7387A" w:rsidRDefault="00C7387A" w:rsidP="00C7387A">
      <w:pPr>
        <w:pStyle w:val="ListParagraph"/>
        <w:numPr>
          <w:ilvl w:val="0"/>
          <w:numId w:val="2"/>
        </w:numPr>
      </w:pPr>
      <w:r>
        <w:t xml:space="preserve">West LA – </w:t>
      </w:r>
      <w:r w:rsidR="003C405F">
        <w:t xml:space="preserve">to prepare they had a </w:t>
      </w:r>
      <w:r>
        <w:t>joint meeting of everyone who may be asked questions –learning center, academic senate, business office, admissions, VPs.  They also made it so that no one was ever alone with the visiting team – they always had 2-3 people – can help clarify information or add informati</w:t>
      </w:r>
      <w:r w:rsidR="00632256">
        <w:t xml:space="preserve">on. Also had a debriefing room that everyone went to after their time with the onsite team. </w:t>
      </w:r>
      <w:r>
        <w:t xml:space="preserve"> </w:t>
      </w:r>
      <w:r w:rsidR="00632256">
        <w:t>This helped to manage the visit – if someone was asked a difficult question, when they debriefed they made sure it was addressed later in the day.  They also created a spread</w:t>
      </w:r>
      <w:r>
        <w:t xml:space="preserve">sheet for every course </w:t>
      </w:r>
      <w:r w:rsidR="0048496B">
        <w:t>with SLO (with relation to PLO) and the</w:t>
      </w:r>
      <w:r>
        <w:t xml:space="preserve"> method </w:t>
      </w:r>
      <w:r w:rsidR="0048496B">
        <w:t xml:space="preserve">to evaluate the students.  They have a faculty mentor for </w:t>
      </w:r>
      <w:r>
        <w:t>group</w:t>
      </w:r>
      <w:r w:rsidR="0048496B">
        <w:t>s</w:t>
      </w:r>
      <w:r>
        <w:t xml:space="preserve"> of 5-6 students. They call the mentor a faculty advisor and they follow the group of stude</w:t>
      </w:r>
      <w:r w:rsidR="00632256">
        <w:t xml:space="preserve">nts for each course. They were </w:t>
      </w:r>
      <w:r>
        <w:t xml:space="preserve">very impressed with this. This has helped with retention.  They have 42 students in their program.  </w:t>
      </w:r>
      <w:r w:rsidR="00632256">
        <w:t xml:space="preserve">Also, the site team sent them information on things that wanted just a couple of days before the visit. They also had representation from the district that demonstrated support and commitment.  They saw this as a united team. They had prepared very professional written information. </w:t>
      </w:r>
      <w:r w:rsidR="0048496B">
        <w:t>Needs to have the mission statement that include</w:t>
      </w:r>
      <w:r w:rsidR="003D5ADE">
        <w:t xml:space="preserve"> the bachelor’s – </w:t>
      </w:r>
      <w:r w:rsidR="0048496B">
        <w:t xml:space="preserve">they </w:t>
      </w:r>
      <w:r w:rsidR="003D5ADE">
        <w:t>changed the mission to be for undergraduate education. Showed the type of projects, research, and analysis that was expected in the classes.  Stage</w:t>
      </w:r>
      <w:r w:rsidR="0048496B">
        <w:t>d</w:t>
      </w:r>
      <w:r w:rsidR="003D5ADE">
        <w:t xml:space="preserve"> the room that they are in – current mission statement, West LA mugs, and posters on the wall that help set the tone. </w:t>
      </w:r>
      <w:r w:rsidR="00F67BF8">
        <w:t xml:space="preserve">Their notebook was over 50 pages long to provide evidence. They looked at the library to make sure they had higher-level resources – their students have access to the UCLA medical library. Want to know what data we will use to review the process. </w:t>
      </w:r>
    </w:p>
    <w:p w14:paraId="5A39746D" w14:textId="0BB1F79D" w:rsidR="00632256" w:rsidRDefault="00632256" w:rsidP="003C405F">
      <w:pPr>
        <w:pStyle w:val="ListParagraph"/>
        <w:numPr>
          <w:ilvl w:val="1"/>
          <w:numId w:val="2"/>
        </w:numPr>
      </w:pPr>
      <w:r>
        <w:t>Recommend that answers were brief and clear – do not say more than you need.</w:t>
      </w:r>
    </w:p>
    <w:p w14:paraId="0CD3AA0B" w14:textId="1685D006" w:rsidR="003D5ADE" w:rsidRDefault="003D5ADE" w:rsidP="00C7387A">
      <w:pPr>
        <w:pStyle w:val="ListParagraph"/>
        <w:numPr>
          <w:ilvl w:val="0"/>
          <w:numId w:val="2"/>
        </w:numPr>
      </w:pPr>
      <w:r>
        <w:t xml:space="preserve">Bakersfield – also said don’t say too much – don’t answer the unasked questions – </w:t>
      </w:r>
      <w:r w:rsidR="003C405F">
        <w:t xml:space="preserve">they </w:t>
      </w:r>
      <w:r>
        <w:t>had students from the cohort</w:t>
      </w:r>
      <w:r w:rsidR="003C405F">
        <w:t xml:space="preserve"> available</w:t>
      </w:r>
      <w:bookmarkStart w:id="0" w:name="_GoBack"/>
      <w:bookmarkEnd w:id="0"/>
      <w:r>
        <w:t xml:space="preserve">.  </w:t>
      </w:r>
      <w:r w:rsidR="0048496B">
        <w:t>They had</w:t>
      </w:r>
      <w:r>
        <w:t xml:space="preserve"> information on the website and created a notebook for each evaluator. </w:t>
      </w:r>
      <w:r w:rsidR="000614F2">
        <w:t xml:space="preserve">The notebooks included the scheduling and instructor for each class, class syllabi, sample assignments, and sample student work. </w:t>
      </w:r>
      <w:r>
        <w:t>Also recommend that no one is alone with them.  Wanted to know what kind of master’s degree could follow this.  Need to be sure that the SLO’s include the higher level of Blooms.</w:t>
      </w:r>
    </w:p>
    <w:p w14:paraId="040B88A0" w14:textId="77777777" w:rsidR="00F67BF8" w:rsidRDefault="00F67BF8" w:rsidP="00F67BF8"/>
    <w:p w14:paraId="1025EF9B" w14:textId="4E25F9CA" w:rsidR="00F67BF8" w:rsidRDefault="00F67BF8" w:rsidP="00F67BF8">
      <w:r>
        <w:t xml:space="preserve">10 of the colleges have already had their site visit.  San Diego Mesa is going to have their comprehensive meeting next week.  This will be the first college to have a second visit. They also did a second substantive change report to include DE. Since most students are working they really want the distant education. Tim is willing to share all of the information.  They looked at how </w:t>
      </w:r>
      <w:r w:rsidR="000614F2">
        <w:t>the two-year complimented the 4-</w:t>
      </w:r>
      <w:r>
        <w:t xml:space="preserve">year. </w:t>
      </w:r>
      <w:r w:rsidR="000614F2">
        <w:t xml:space="preserve"> They are working on rem</w:t>
      </w:r>
      <w:r w:rsidR="008E7F34">
        <w:t xml:space="preserve">oving the sunset dates for these </w:t>
      </w:r>
      <w:r w:rsidR="000614F2">
        <w:t>programs.</w:t>
      </w:r>
    </w:p>
    <w:p w14:paraId="4391838D" w14:textId="77777777" w:rsidR="000614F2" w:rsidRDefault="000614F2" w:rsidP="00F67BF8"/>
    <w:p w14:paraId="37307D8D" w14:textId="77777777" w:rsidR="000614F2" w:rsidRDefault="000614F2" w:rsidP="000614F2">
      <w:r>
        <w:t xml:space="preserve">Things we need to consider </w:t>
      </w:r>
    </w:p>
    <w:p w14:paraId="5A4D4929" w14:textId="77777777" w:rsidR="000614F2" w:rsidRDefault="000614F2" w:rsidP="000614F2">
      <w:pPr>
        <w:pStyle w:val="ListParagraph"/>
        <w:numPr>
          <w:ilvl w:val="0"/>
          <w:numId w:val="1"/>
        </w:numPr>
      </w:pPr>
      <w:r>
        <w:t>Engaging with all faculty who will be teaching upper division</w:t>
      </w:r>
    </w:p>
    <w:p w14:paraId="61FC99E9" w14:textId="77777777" w:rsidR="000614F2" w:rsidRDefault="000614F2" w:rsidP="000614F2">
      <w:pPr>
        <w:pStyle w:val="ListParagraph"/>
        <w:numPr>
          <w:ilvl w:val="0"/>
          <w:numId w:val="1"/>
        </w:numPr>
      </w:pPr>
      <w:r>
        <w:t>West LA thought they should have a separate faculty curriculum committee and have a person from CSU (maybe we could get someone from CSUDH OT Masters on the committee)</w:t>
      </w:r>
    </w:p>
    <w:p w14:paraId="32A96EB0" w14:textId="77777777" w:rsidR="000614F2" w:rsidRDefault="000614F2" w:rsidP="000614F2">
      <w:pPr>
        <w:pStyle w:val="ListParagraph"/>
        <w:numPr>
          <w:ilvl w:val="0"/>
          <w:numId w:val="1"/>
        </w:numPr>
      </w:pPr>
      <w:r>
        <w:t>Need to have general education faculty participate in the team planning committee – the evaluation team will probably want to meet with them</w:t>
      </w:r>
    </w:p>
    <w:p w14:paraId="2908371F" w14:textId="77777777" w:rsidR="000614F2" w:rsidRDefault="000614F2" w:rsidP="000614F2">
      <w:pPr>
        <w:pStyle w:val="ListParagraph"/>
        <w:numPr>
          <w:ilvl w:val="0"/>
          <w:numId w:val="1"/>
        </w:numPr>
      </w:pPr>
      <w:r>
        <w:t xml:space="preserve">Review our PLO’s and make sure they are strong </w:t>
      </w:r>
    </w:p>
    <w:p w14:paraId="3B376A4B" w14:textId="0597E8A8" w:rsidR="000614F2" w:rsidRDefault="000614F2" w:rsidP="000614F2">
      <w:pPr>
        <w:pStyle w:val="ListParagraph"/>
        <w:numPr>
          <w:ilvl w:val="0"/>
          <w:numId w:val="1"/>
        </w:numPr>
      </w:pPr>
      <w:r>
        <w:t xml:space="preserve">How will we explain the relationship with ACOTE since they do not have the BS for OTA </w:t>
      </w:r>
      <w:r w:rsidR="0048496B">
        <w:t>at this time</w:t>
      </w:r>
    </w:p>
    <w:p w14:paraId="57F58467" w14:textId="77777777" w:rsidR="000614F2" w:rsidRDefault="000614F2" w:rsidP="000614F2">
      <w:pPr>
        <w:pStyle w:val="ListParagraph"/>
        <w:numPr>
          <w:ilvl w:val="0"/>
          <w:numId w:val="1"/>
        </w:numPr>
      </w:pPr>
      <w:r>
        <w:t>If we have negativity for a CSU at our onsite visit CCCCO and state academic senate want to know</w:t>
      </w:r>
    </w:p>
    <w:p w14:paraId="00E5565D" w14:textId="77777777" w:rsidR="000614F2" w:rsidRDefault="000614F2" w:rsidP="000614F2">
      <w:pPr>
        <w:pStyle w:val="ListParagraph"/>
        <w:numPr>
          <w:ilvl w:val="0"/>
          <w:numId w:val="1"/>
        </w:numPr>
      </w:pPr>
      <w:r>
        <w:t>Need to know that the OT Masters program would accept our students</w:t>
      </w:r>
    </w:p>
    <w:p w14:paraId="792ED352" w14:textId="77777777" w:rsidR="000614F2" w:rsidRDefault="000614F2" w:rsidP="000614F2">
      <w:pPr>
        <w:pStyle w:val="ListParagraph"/>
        <w:numPr>
          <w:ilvl w:val="1"/>
          <w:numId w:val="1"/>
        </w:numPr>
      </w:pPr>
      <w:r>
        <w:t xml:space="preserve">Maybe we could hire the OT program director from CSUDH’s master’s OT program as a consultant </w:t>
      </w:r>
    </w:p>
    <w:p w14:paraId="146DF112" w14:textId="77777777" w:rsidR="000614F2" w:rsidRDefault="000614F2" w:rsidP="000614F2">
      <w:pPr>
        <w:pStyle w:val="ListParagraph"/>
        <w:numPr>
          <w:ilvl w:val="0"/>
          <w:numId w:val="1"/>
        </w:numPr>
      </w:pPr>
      <w:r>
        <w:t>Prepare for our site visit – we are behind with this</w:t>
      </w:r>
    </w:p>
    <w:p w14:paraId="407081CD" w14:textId="77777777" w:rsidR="000614F2" w:rsidRDefault="000614F2" w:rsidP="00F67BF8"/>
    <w:sectPr w:rsidR="000614F2" w:rsidSect="00C1635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0203E" w14:textId="77777777" w:rsidR="000614F2" w:rsidRDefault="000614F2" w:rsidP="000614F2">
      <w:r>
        <w:separator/>
      </w:r>
    </w:p>
  </w:endnote>
  <w:endnote w:type="continuationSeparator" w:id="0">
    <w:p w14:paraId="02FB0092" w14:textId="77777777" w:rsidR="000614F2" w:rsidRDefault="000614F2" w:rsidP="0006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BE09" w14:textId="77777777" w:rsidR="000614F2" w:rsidRDefault="000614F2" w:rsidP="00061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C805A" w14:textId="77777777" w:rsidR="000614F2" w:rsidRDefault="000614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01FA" w14:textId="77777777" w:rsidR="000614F2" w:rsidRDefault="000614F2" w:rsidP="00061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05F">
      <w:rPr>
        <w:rStyle w:val="PageNumber"/>
        <w:noProof/>
      </w:rPr>
      <w:t>1</w:t>
    </w:r>
    <w:r>
      <w:rPr>
        <w:rStyle w:val="PageNumber"/>
      </w:rPr>
      <w:fldChar w:fldCharType="end"/>
    </w:r>
  </w:p>
  <w:p w14:paraId="4FC9E131" w14:textId="77777777" w:rsidR="000614F2" w:rsidRDefault="000614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D7E45" w14:textId="77777777" w:rsidR="000614F2" w:rsidRDefault="000614F2" w:rsidP="000614F2">
      <w:r>
        <w:separator/>
      </w:r>
    </w:p>
  </w:footnote>
  <w:footnote w:type="continuationSeparator" w:id="0">
    <w:p w14:paraId="6FD67A56" w14:textId="77777777" w:rsidR="000614F2" w:rsidRDefault="000614F2" w:rsidP="000614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D086C"/>
    <w:multiLevelType w:val="hybridMultilevel"/>
    <w:tmpl w:val="6AC0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125F5"/>
    <w:multiLevelType w:val="hybridMultilevel"/>
    <w:tmpl w:val="A7AC1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EF"/>
    <w:rsid w:val="000614F2"/>
    <w:rsid w:val="001935CB"/>
    <w:rsid w:val="00194EB8"/>
    <w:rsid w:val="003C405F"/>
    <w:rsid w:val="003D5ADE"/>
    <w:rsid w:val="003E7C97"/>
    <w:rsid w:val="004170B8"/>
    <w:rsid w:val="00451B61"/>
    <w:rsid w:val="0048496B"/>
    <w:rsid w:val="005E1BEA"/>
    <w:rsid w:val="00632256"/>
    <w:rsid w:val="00667E97"/>
    <w:rsid w:val="006A3978"/>
    <w:rsid w:val="008E7F34"/>
    <w:rsid w:val="00931737"/>
    <w:rsid w:val="00AC64C5"/>
    <w:rsid w:val="00B06944"/>
    <w:rsid w:val="00B400EF"/>
    <w:rsid w:val="00C16352"/>
    <w:rsid w:val="00C7387A"/>
    <w:rsid w:val="00DB3861"/>
    <w:rsid w:val="00F6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3B4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0EF"/>
    <w:pPr>
      <w:ind w:left="720"/>
      <w:contextualSpacing/>
    </w:pPr>
  </w:style>
  <w:style w:type="paragraph" w:styleId="Footer">
    <w:name w:val="footer"/>
    <w:basedOn w:val="Normal"/>
    <w:link w:val="FooterChar"/>
    <w:uiPriority w:val="99"/>
    <w:unhideWhenUsed/>
    <w:rsid w:val="000614F2"/>
    <w:pPr>
      <w:tabs>
        <w:tab w:val="center" w:pos="4320"/>
        <w:tab w:val="right" w:pos="8640"/>
      </w:tabs>
    </w:pPr>
  </w:style>
  <w:style w:type="character" w:customStyle="1" w:styleId="FooterChar">
    <w:name w:val="Footer Char"/>
    <w:basedOn w:val="DefaultParagraphFont"/>
    <w:link w:val="Footer"/>
    <w:uiPriority w:val="99"/>
    <w:rsid w:val="000614F2"/>
  </w:style>
  <w:style w:type="character" w:styleId="PageNumber">
    <w:name w:val="page number"/>
    <w:basedOn w:val="DefaultParagraphFont"/>
    <w:uiPriority w:val="99"/>
    <w:semiHidden/>
    <w:unhideWhenUsed/>
    <w:rsid w:val="000614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0EF"/>
    <w:pPr>
      <w:ind w:left="720"/>
      <w:contextualSpacing/>
    </w:pPr>
  </w:style>
  <w:style w:type="paragraph" w:styleId="Footer">
    <w:name w:val="footer"/>
    <w:basedOn w:val="Normal"/>
    <w:link w:val="FooterChar"/>
    <w:uiPriority w:val="99"/>
    <w:unhideWhenUsed/>
    <w:rsid w:val="000614F2"/>
    <w:pPr>
      <w:tabs>
        <w:tab w:val="center" w:pos="4320"/>
        <w:tab w:val="right" w:pos="8640"/>
      </w:tabs>
    </w:pPr>
  </w:style>
  <w:style w:type="character" w:customStyle="1" w:styleId="FooterChar">
    <w:name w:val="Footer Char"/>
    <w:basedOn w:val="DefaultParagraphFont"/>
    <w:link w:val="Footer"/>
    <w:uiPriority w:val="99"/>
    <w:rsid w:val="000614F2"/>
  </w:style>
  <w:style w:type="character" w:styleId="PageNumber">
    <w:name w:val="page number"/>
    <w:basedOn w:val="DefaultParagraphFont"/>
    <w:uiPriority w:val="99"/>
    <w:semiHidden/>
    <w:unhideWhenUsed/>
    <w:rsid w:val="0006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HNYXMCCMVK3K-1193-424</_dlc_DocId>
    <_dlc_DocIdUrl xmlns="431189f8-a51b-453f-9f0c-3a0b3b65b12f">
      <Url>http://www.sac.edu/Accreditation/_layouts/15/DocIdRedir.aspx?ID=HNYXMCCMVK3K-1193-424</Url>
      <Description>HNYXMCCMVK3K-1193-424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0FB91-BF45-4890-AEDF-9C8521FA609D}"/>
</file>

<file path=customXml/itemProps2.xml><?xml version="1.0" encoding="utf-8"?>
<ds:datastoreItem xmlns:ds="http://schemas.openxmlformats.org/officeDocument/2006/customXml" ds:itemID="{34C60698-DA51-4A74-BFC4-728F6BF260BB}"/>
</file>

<file path=customXml/itemProps3.xml><?xml version="1.0" encoding="utf-8"?>
<ds:datastoreItem xmlns:ds="http://schemas.openxmlformats.org/officeDocument/2006/customXml" ds:itemID="{286E012A-5F95-45C0-A6A3-B47D8A37EA61}"/>
</file>

<file path=customXml/itemProps4.xml><?xml version="1.0" encoding="utf-8"?>
<ds:datastoreItem xmlns:ds="http://schemas.openxmlformats.org/officeDocument/2006/customXml" ds:itemID="{1A7782C2-AF96-45A8-9E02-F22C82ACB387}"/>
</file>

<file path=docProps/app.xml><?xml version="1.0" encoding="utf-8"?>
<Properties xmlns="http://schemas.openxmlformats.org/officeDocument/2006/extended-properties" xmlns:vt="http://schemas.openxmlformats.org/officeDocument/2006/docPropsVTypes">
  <Template>Normal.dotm</Template>
  <TotalTime>228</TotalTime>
  <Pages>3</Pages>
  <Words>1089</Words>
  <Characters>6209</Characters>
  <Application>Microsoft Macintosh Word</Application>
  <DocSecurity>0</DocSecurity>
  <Lines>51</Lines>
  <Paragraphs>14</Paragraphs>
  <ScaleCrop>false</ScaleCrop>
  <Company>home</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Parolise</dc:creator>
  <cp:keywords/>
  <dc:description/>
  <cp:lastModifiedBy>Michelle Parolise</cp:lastModifiedBy>
  <cp:revision>8</cp:revision>
  <dcterms:created xsi:type="dcterms:W3CDTF">2017-02-16T18:40:00Z</dcterms:created>
  <dcterms:modified xsi:type="dcterms:W3CDTF">2017-02-19T01:59:00Z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c431a81b-5126-4b3e-86b6-185caf24b147</vt:lpwstr>
  </property>
</Properties>
</file>